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9D178" w14:textId="77777777" w:rsidR="00781D5F" w:rsidRPr="00781D5F" w:rsidRDefault="00781D5F" w:rsidP="00781D5F">
      <w:pPr>
        <w:spacing w:before="100" w:beforeAutospacing="1" w:after="450"/>
        <w:outlineLvl w:val="1"/>
        <w:rPr>
          <w:rFonts w:ascii="Tahoma" w:eastAsia="Times New Roman" w:hAnsi="Tahoma" w:cs="Tahoma"/>
          <w:color w:val="4A4A4A"/>
          <w:spacing w:val="7"/>
          <w:sz w:val="45"/>
          <w:szCs w:val="45"/>
        </w:rPr>
      </w:pPr>
      <w:r w:rsidRPr="00781D5F">
        <w:rPr>
          <w:rFonts w:ascii="Tahoma" w:eastAsia="Times New Roman" w:hAnsi="Tahoma" w:cs="Tahoma"/>
          <w:b/>
          <w:bCs/>
          <w:color w:val="4A4A4A"/>
          <w:spacing w:val="7"/>
          <w:sz w:val="45"/>
          <w:szCs w:val="45"/>
        </w:rPr>
        <w:t>Thanksgiving for the Gift of a Child </w:t>
      </w:r>
      <w:hyperlink r:id="rId4" w:anchor="block-cofe-content" w:history="1">
        <w:r w:rsidRPr="00781D5F">
          <w:rPr>
            <w:rFonts w:ascii="Tahoma" w:eastAsia="Times New Roman" w:hAnsi="Tahoma" w:cs="Tahoma"/>
            <w:b/>
            <w:bCs/>
            <w:color w:val="0000FF"/>
            <w:spacing w:val="7"/>
            <w:sz w:val="45"/>
            <w:szCs w:val="45"/>
          </w:rPr>
          <w:t>↑</w:t>
        </w:r>
      </w:hyperlink>
    </w:p>
    <w:p w14:paraId="32C59E78" w14:textId="77777777" w:rsidR="00781D5F" w:rsidRPr="00781D5F" w:rsidRDefault="00781D5F" w:rsidP="00781D5F">
      <w:pPr>
        <w:spacing w:before="480" w:after="100" w:afterAutospacing="1"/>
        <w:outlineLvl w:val="4"/>
        <w:rPr>
          <w:rFonts w:ascii="Tahoma" w:eastAsia="Times New Roman" w:hAnsi="Tahoma" w:cs="Tahoma"/>
          <w:color w:val="4A4A4A"/>
          <w:spacing w:val="4"/>
          <w:sz w:val="27"/>
          <w:szCs w:val="27"/>
        </w:rPr>
      </w:pPr>
      <w:r w:rsidRPr="00781D5F">
        <w:rPr>
          <w:rFonts w:ascii="Tahoma" w:eastAsia="Times New Roman" w:hAnsi="Tahoma" w:cs="Tahoma"/>
          <w:b/>
          <w:bCs/>
          <w:color w:val="4A4A4A"/>
          <w:spacing w:val="4"/>
          <w:sz w:val="27"/>
          <w:szCs w:val="27"/>
        </w:rPr>
        <w:t>Introduction</w:t>
      </w:r>
      <w:r w:rsidRPr="00781D5F">
        <w:rPr>
          <w:rFonts w:ascii="Tahoma" w:eastAsia="Times New Roman" w:hAnsi="Tahoma" w:cs="Tahoma"/>
          <w:color w:val="4A4A4A"/>
          <w:spacing w:val="4"/>
          <w:sz w:val="27"/>
          <w:szCs w:val="27"/>
        </w:rPr>
        <w:t> </w:t>
      </w:r>
      <w:hyperlink r:id="rId5" w:anchor="block-cofe-content" w:history="1">
        <w:r w:rsidRPr="00781D5F">
          <w:rPr>
            <w:rFonts w:ascii="Tahoma" w:eastAsia="Times New Roman" w:hAnsi="Tahoma" w:cs="Tahoma"/>
            <w:color w:val="0000FF"/>
            <w:spacing w:val="4"/>
            <w:sz w:val="27"/>
            <w:szCs w:val="27"/>
          </w:rPr>
          <w:t>↑</w:t>
        </w:r>
      </w:hyperlink>
    </w:p>
    <w:p w14:paraId="625D2C12" w14:textId="302FE448"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minister welcomes the people</w:t>
      </w:r>
      <w:r>
        <w:rPr>
          <w:rFonts w:ascii="Calibri" w:eastAsia="Times New Roman" w:hAnsi="Calibri" w:cs="Times New Roman"/>
          <w:i/>
          <w:iCs/>
          <w:color w:val="FF0000"/>
          <w:spacing w:val="4"/>
          <w:sz w:val="29"/>
          <w:szCs w:val="29"/>
        </w:rPr>
        <w:t>.</w:t>
      </w:r>
    </w:p>
    <w:p w14:paraId="2B709D82"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A hymn or song may be sung.</w:t>
      </w:r>
    </w:p>
    <w:p w14:paraId="1A575E71"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 xml:space="preserve">We are here today to give thanks for these children, with their family and friends, and to support their parents in their responsibilities with prayer and love. God became one of us in </w:t>
      </w:r>
      <w:proofErr w:type="gramStart"/>
      <w:r w:rsidRPr="00781D5F">
        <w:rPr>
          <w:rFonts w:ascii="Calibri" w:eastAsia="Times New Roman" w:hAnsi="Calibri" w:cs="Times New Roman"/>
          <w:color w:val="4A4A4A"/>
          <w:spacing w:val="4"/>
          <w:sz w:val="29"/>
          <w:szCs w:val="29"/>
        </w:rPr>
        <w:t>Jesus, and</w:t>
      </w:r>
      <w:proofErr w:type="gramEnd"/>
      <w:r w:rsidRPr="00781D5F">
        <w:rPr>
          <w:rFonts w:ascii="Calibri" w:eastAsia="Times New Roman" w:hAnsi="Calibri" w:cs="Times New Roman"/>
          <w:color w:val="4A4A4A"/>
          <w:spacing w:val="4"/>
          <w:sz w:val="29"/>
          <w:szCs w:val="29"/>
        </w:rPr>
        <w:t xml:space="preserve"> understands all that surrounds the arrival and upbringing of children. It is God’s purpose that children should know love within the stability of their home, grow in faith, and come at last to the eternal city where his love reigns supreme.</w:t>
      </w:r>
    </w:p>
    <w:p w14:paraId="24CEE334"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following may be used</w:t>
      </w:r>
    </w:p>
    <w:p w14:paraId="2FEF06AD"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The works of the Lord are great:</w:t>
      </w:r>
    </w:p>
    <w:p w14:paraId="7FDFEAF1"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his mercy endures for ever.</w:t>
      </w:r>
    </w:p>
    <w:p w14:paraId="4C45266C"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Mary gave birth to a child and called him Jesus:</w:t>
      </w:r>
    </w:p>
    <w:p w14:paraId="13DFD547"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he will save his people from their sins.</w:t>
      </w:r>
    </w:p>
    <w:p w14:paraId="0D05C8AE"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He will be called the Prince of Peace:</w:t>
      </w:r>
    </w:p>
    <w:p w14:paraId="31F0846B"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his kingdom will last for ever.</w:t>
      </w:r>
    </w:p>
    <w:p w14:paraId="7314C21A"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minister says</w:t>
      </w:r>
    </w:p>
    <w:p w14:paraId="7E67595A"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Loving God,</w:t>
      </w:r>
    </w:p>
    <w:p w14:paraId="5DDBBFEA"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you hold all things in life</w:t>
      </w:r>
    </w:p>
    <w:p w14:paraId="525E5557"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and call us into your kingdom of peace;</w:t>
      </w:r>
    </w:p>
    <w:p w14:paraId="07FCC293"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help us to walk the path of your truth</w:t>
      </w:r>
    </w:p>
    <w:p w14:paraId="06C13E53"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and fill our lives with gratitude and faith,</w:t>
      </w:r>
    </w:p>
    <w:p w14:paraId="3E809D1E"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through Jesus Christ our Lord.</w:t>
      </w:r>
    </w:p>
    <w:p w14:paraId="67184CC1"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Amen.</w:t>
      </w:r>
    </w:p>
    <w:p w14:paraId="2A45858B" w14:textId="77777777" w:rsidR="00781D5F" w:rsidRPr="00781D5F" w:rsidRDefault="00781D5F" w:rsidP="00781D5F">
      <w:pPr>
        <w:spacing w:before="480" w:after="100" w:afterAutospacing="1"/>
        <w:outlineLvl w:val="4"/>
        <w:rPr>
          <w:rFonts w:ascii="Tahoma" w:eastAsia="Times New Roman" w:hAnsi="Tahoma" w:cs="Tahoma"/>
          <w:color w:val="4A4A4A"/>
          <w:spacing w:val="4"/>
          <w:sz w:val="27"/>
          <w:szCs w:val="27"/>
        </w:rPr>
      </w:pPr>
      <w:r w:rsidRPr="00781D5F">
        <w:rPr>
          <w:rFonts w:ascii="Tahoma" w:eastAsia="Times New Roman" w:hAnsi="Tahoma" w:cs="Tahoma"/>
          <w:b/>
          <w:bCs/>
          <w:color w:val="4A4A4A"/>
          <w:spacing w:val="4"/>
          <w:sz w:val="27"/>
          <w:szCs w:val="27"/>
        </w:rPr>
        <w:t>Reading(s) and Sermon</w:t>
      </w:r>
      <w:r w:rsidRPr="00781D5F">
        <w:rPr>
          <w:rFonts w:ascii="Tahoma" w:eastAsia="Times New Roman" w:hAnsi="Tahoma" w:cs="Tahoma"/>
          <w:color w:val="4A4A4A"/>
          <w:spacing w:val="4"/>
          <w:sz w:val="27"/>
          <w:szCs w:val="27"/>
        </w:rPr>
        <w:t> </w:t>
      </w:r>
      <w:hyperlink r:id="rId6" w:anchor="block-cofe-content" w:history="1">
        <w:r w:rsidRPr="00781D5F">
          <w:rPr>
            <w:rFonts w:ascii="Tahoma" w:eastAsia="Times New Roman" w:hAnsi="Tahoma" w:cs="Tahoma"/>
            <w:color w:val="0000FF"/>
            <w:spacing w:val="4"/>
            <w:sz w:val="27"/>
            <w:szCs w:val="27"/>
          </w:rPr>
          <w:t>↑</w:t>
        </w:r>
      </w:hyperlink>
    </w:p>
    <w:p w14:paraId="482101E2"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A suitable passage from the Bible is read (see </w:t>
      </w:r>
      <w:hyperlink r:id="rId7" w:anchor="p23" w:history="1">
        <w:r w:rsidRPr="00781D5F">
          <w:rPr>
            <w:rFonts w:ascii="Calibri" w:eastAsia="Times New Roman" w:hAnsi="Calibri" w:cs="Times New Roman"/>
            <w:i/>
            <w:iCs/>
            <w:color w:val="FF0000"/>
            <w:spacing w:val="4"/>
            <w:sz w:val="29"/>
            <w:szCs w:val="29"/>
          </w:rPr>
          <w:t>here</w:t>
        </w:r>
      </w:hyperlink>
      <w:r w:rsidRPr="00781D5F">
        <w:rPr>
          <w:rFonts w:ascii="Calibri" w:eastAsia="Times New Roman" w:hAnsi="Calibri" w:cs="Times New Roman"/>
          <w:i/>
          <w:iCs/>
          <w:color w:val="FF0000"/>
          <w:spacing w:val="4"/>
          <w:sz w:val="29"/>
          <w:szCs w:val="29"/>
        </w:rPr>
        <w:t>).</w:t>
      </w:r>
    </w:p>
    <w:p w14:paraId="35521385"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A sermon may be preached.</w:t>
      </w:r>
    </w:p>
    <w:p w14:paraId="28C395AE"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A hymn may be sung.</w:t>
      </w:r>
    </w:p>
    <w:p w14:paraId="41200C5D" w14:textId="77777777" w:rsidR="00781D5F" w:rsidRDefault="00781D5F" w:rsidP="00781D5F">
      <w:pPr>
        <w:spacing w:before="480" w:after="100" w:afterAutospacing="1"/>
        <w:outlineLvl w:val="4"/>
        <w:rPr>
          <w:rFonts w:ascii="Tahoma" w:eastAsia="Times New Roman" w:hAnsi="Tahoma" w:cs="Tahoma"/>
          <w:b/>
          <w:bCs/>
          <w:color w:val="4A4A4A"/>
          <w:spacing w:val="4"/>
          <w:sz w:val="27"/>
          <w:szCs w:val="27"/>
        </w:rPr>
      </w:pPr>
    </w:p>
    <w:p w14:paraId="72520F2C" w14:textId="385572C0" w:rsidR="00781D5F" w:rsidRPr="00781D5F" w:rsidRDefault="00781D5F" w:rsidP="00781D5F">
      <w:pPr>
        <w:spacing w:before="480" w:after="100" w:afterAutospacing="1"/>
        <w:outlineLvl w:val="4"/>
        <w:rPr>
          <w:rFonts w:ascii="Tahoma" w:eastAsia="Times New Roman" w:hAnsi="Tahoma" w:cs="Tahoma"/>
          <w:color w:val="4A4A4A"/>
          <w:spacing w:val="4"/>
          <w:sz w:val="27"/>
          <w:szCs w:val="27"/>
        </w:rPr>
      </w:pPr>
      <w:r w:rsidRPr="00781D5F">
        <w:rPr>
          <w:rFonts w:ascii="Tahoma" w:eastAsia="Times New Roman" w:hAnsi="Tahoma" w:cs="Tahoma"/>
          <w:b/>
          <w:bCs/>
          <w:color w:val="4A4A4A"/>
          <w:spacing w:val="4"/>
          <w:sz w:val="27"/>
          <w:szCs w:val="27"/>
        </w:rPr>
        <w:lastRenderedPageBreak/>
        <w:t>Thanksgiving and Blessing</w:t>
      </w:r>
      <w:r w:rsidRPr="00781D5F">
        <w:rPr>
          <w:rFonts w:ascii="Tahoma" w:eastAsia="Times New Roman" w:hAnsi="Tahoma" w:cs="Tahoma"/>
          <w:color w:val="4A4A4A"/>
          <w:spacing w:val="4"/>
          <w:sz w:val="27"/>
          <w:szCs w:val="27"/>
        </w:rPr>
        <w:t> </w:t>
      </w:r>
      <w:hyperlink r:id="rId8" w:anchor="block-cofe-content" w:history="1">
        <w:r w:rsidRPr="00781D5F">
          <w:rPr>
            <w:rFonts w:ascii="Tahoma" w:eastAsia="Times New Roman" w:hAnsi="Tahoma" w:cs="Tahoma"/>
            <w:color w:val="0000FF"/>
            <w:spacing w:val="4"/>
            <w:sz w:val="27"/>
            <w:szCs w:val="27"/>
          </w:rPr>
          <w:t>↑</w:t>
        </w:r>
      </w:hyperlink>
    </w:p>
    <w:p w14:paraId="511CF874"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Where parents wish to recognize the role of supporting friends it may be appropriate for them to stand with the parents at the thanksgiving. One of them may present the children to the minister, and informal words may be said.</w:t>
      </w:r>
    </w:p>
    <w:p w14:paraId="29E6DD63" w14:textId="77777777" w:rsidR="00781D5F" w:rsidRDefault="00781D5F" w:rsidP="00781D5F">
      <w:pPr>
        <w:spacing w:line="450" w:lineRule="atLeast"/>
        <w:rPr>
          <w:rFonts w:ascii="Calibri" w:eastAsia="Times New Roman" w:hAnsi="Calibri" w:cs="Times New Roman"/>
          <w:i/>
          <w:iCs/>
          <w:color w:val="FF0000"/>
          <w:spacing w:val="4"/>
          <w:sz w:val="29"/>
          <w:szCs w:val="29"/>
        </w:rPr>
      </w:pPr>
    </w:p>
    <w:p w14:paraId="5F746284" w14:textId="058712BF"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minister says</w:t>
      </w:r>
    </w:p>
    <w:p w14:paraId="0EF43CC5"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Do you receive these children as a gift from God?</w:t>
      </w:r>
    </w:p>
    <w:p w14:paraId="4ACC0ABD"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b/>
          <w:bCs/>
          <w:color w:val="4A4A4A"/>
          <w:spacing w:val="4"/>
          <w:sz w:val="29"/>
          <w:szCs w:val="29"/>
        </w:rPr>
        <w:t>We do.</w:t>
      </w:r>
    </w:p>
    <w:p w14:paraId="10C4BED8"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Do you wish to give thanks to God and seek his blessing?</w:t>
      </w:r>
    </w:p>
    <w:p w14:paraId="66DA1133"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b/>
          <w:bCs/>
          <w:color w:val="4A4A4A"/>
          <w:spacing w:val="4"/>
          <w:sz w:val="29"/>
          <w:szCs w:val="29"/>
        </w:rPr>
        <w:t>We do.</w:t>
      </w:r>
    </w:p>
    <w:p w14:paraId="56D2BC39"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minister says</w:t>
      </w:r>
    </w:p>
    <w:p w14:paraId="6D8BC9B8"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God our creator,</w:t>
      </w:r>
    </w:p>
    <w:p w14:paraId="26C69114"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we thank you for the wonder of new life</w:t>
      </w:r>
    </w:p>
    <w:p w14:paraId="2AB88236"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and for the mystery of human love.</w:t>
      </w:r>
    </w:p>
    <w:p w14:paraId="03681236"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We thank you for all whose support and skill</w:t>
      </w:r>
    </w:p>
    <w:p w14:paraId="4A8F44C2"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surround and sustain the beginning of life.</w:t>
      </w:r>
    </w:p>
    <w:p w14:paraId="754DA795"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We thank you that we are known to you by name</w:t>
      </w:r>
    </w:p>
    <w:p w14:paraId="3F22E88E"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and loved by you from all eternity.</w:t>
      </w:r>
    </w:p>
    <w:p w14:paraId="394058F1"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We thank you for Jesus Christ,</w:t>
      </w:r>
    </w:p>
    <w:p w14:paraId="74A0E8B8"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who has opened to us the way of love.</w:t>
      </w:r>
    </w:p>
    <w:p w14:paraId="5C0CCC82"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We praise you, Father, Son, and Holy Spirit.</w:t>
      </w:r>
    </w:p>
    <w:p w14:paraId="720E8631"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Blessed be God for ever.</w:t>
      </w:r>
    </w:p>
    <w:p w14:paraId="323F0661"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minister may say for each child</w:t>
      </w:r>
    </w:p>
    <w:p w14:paraId="36E48564"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What name have you given this child?</w:t>
      </w:r>
    </w:p>
    <w:p w14:paraId="77DE121C"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A parent or supporting friend replies</w:t>
      </w:r>
    </w:p>
    <w:p w14:paraId="1D69B2A3"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i/>
          <w:iCs/>
          <w:color w:val="4A4A4A"/>
          <w:spacing w:val="4"/>
          <w:sz w:val="29"/>
          <w:szCs w:val="29"/>
        </w:rPr>
        <w:t>His</w:t>
      </w:r>
      <w:r w:rsidRPr="00781D5F">
        <w:rPr>
          <w:rFonts w:ascii="Calibri" w:eastAsia="Times New Roman" w:hAnsi="Calibri" w:cs="Times New Roman"/>
          <w:color w:val="4A4A4A"/>
          <w:spacing w:val="4"/>
          <w:sz w:val="29"/>
          <w:szCs w:val="29"/>
        </w:rPr>
        <w:t>/her name is </w:t>
      </w:r>
      <w:r w:rsidRPr="00781D5F">
        <w:rPr>
          <w:rFonts w:ascii="Calibri" w:eastAsia="Times New Roman" w:hAnsi="Calibri" w:cs="Times New Roman"/>
          <w:i/>
          <w:iCs/>
          <w:color w:val="4A4A4A"/>
          <w:spacing w:val="4"/>
          <w:sz w:val="29"/>
          <w:szCs w:val="29"/>
        </w:rPr>
        <w:t>N</w:t>
      </w:r>
      <w:r w:rsidRPr="00781D5F">
        <w:rPr>
          <w:rFonts w:ascii="Calibri" w:eastAsia="Times New Roman" w:hAnsi="Calibri" w:cs="Times New Roman"/>
          <w:color w:val="4A4A4A"/>
          <w:spacing w:val="4"/>
          <w:sz w:val="29"/>
          <w:szCs w:val="29"/>
        </w:rPr>
        <w:t>.</w:t>
      </w:r>
    </w:p>
    <w:p w14:paraId="4AF704A1" w14:textId="77777777" w:rsidR="00781D5F" w:rsidRDefault="00781D5F" w:rsidP="00781D5F">
      <w:pPr>
        <w:spacing w:line="450" w:lineRule="atLeast"/>
        <w:rPr>
          <w:rFonts w:ascii="Calibri" w:eastAsia="Times New Roman" w:hAnsi="Calibri" w:cs="Times New Roman"/>
          <w:i/>
          <w:iCs/>
          <w:color w:val="FF0000"/>
          <w:spacing w:val="4"/>
          <w:sz w:val="29"/>
          <w:szCs w:val="29"/>
        </w:rPr>
      </w:pPr>
    </w:p>
    <w:p w14:paraId="29316DB5" w14:textId="77777777" w:rsidR="00781D5F" w:rsidRDefault="00781D5F" w:rsidP="00781D5F">
      <w:pPr>
        <w:spacing w:line="450" w:lineRule="atLeast"/>
        <w:rPr>
          <w:rFonts w:ascii="Calibri" w:eastAsia="Times New Roman" w:hAnsi="Calibri" w:cs="Times New Roman"/>
          <w:i/>
          <w:iCs/>
          <w:color w:val="FF0000"/>
          <w:spacing w:val="4"/>
          <w:sz w:val="29"/>
          <w:szCs w:val="29"/>
        </w:rPr>
      </w:pPr>
    </w:p>
    <w:p w14:paraId="0F34766A" w14:textId="77777777" w:rsidR="00781D5F" w:rsidRDefault="00781D5F" w:rsidP="00781D5F">
      <w:pPr>
        <w:spacing w:line="450" w:lineRule="atLeast"/>
        <w:rPr>
          <w:rFonts w:ascii="Calibri" w:eastAsia="Times New Roman" w:hAnsi="Calibri" w:cs="Times New Roman"/>
          <w:i/>
          <w:iCs/>
          <w:color w:val="FF0000"/>
          <w:spacing w:val="4"/>
          <w:sz w:val="29"/>
          <w:szCs w:val="29"/>
        </w:rPr>
      </w:pPr>
    </w:p>
    <w:p w14:paraId="682C7A47" w14:textId="77777777" w:rsidR="00781D5F" w:rsidRDefault="00781D5F" w:rsidP="00781D5F">
      <w:pPr>
        <w:spacing w:line="450" w:lineRule="atLeast"/>
        <w:rPr>
          <w:rFonts w:ascii="Calibri" w:eastAsia="Times New Roman" w:hAnsi="Calibri" w:cs="Times New Roman"/>
          <w:i/>
          <w:iCs/>
          <w:color w:val="FF0000"/>
          <w:spacing w:val="4"/>
          <w:sz w:val="29"/>
          <w:szCs w:val="29"/>
        </w:rPr>
      </w:pPr>
    </w:p>
    <w:p w14:paraId="18641291" w14:textId="77777777" w:rsidR="00781D5F" w:rsidRDefault="00781D5F" w:rsidP="00781D5F">
      <w:pPr>
        <w:spacing w:line="450" w:lineRule="atLeast"/>
        <w:rPr>
          <w:rFonts w:ascii="Calibri" w:eastAsia="Times New Roman" w:hAnsi="Calibri" w:cs="Times New Roman"/>
          <w:i/>
          <w:iCs/>
          <w:color w:val="FF0000"/>
          <w:spacing w:val="4"/>
          <w:sz w:val="29"/>
          <w:szCs w:val="29"/>
        </w:rPr>
      </w:pPr>
    </w:p>
    <w:p w14:paraId="0A3D50E7" w14:textId="77777777" w:rsidR="00781D5F" w:rsidRDefault="00781D5F" w:rsidP="00781D5F">
      <w:pPr>
        <w:spacing w:line="450" w:lineRule="atLeast"/>
        <w:rPr>
          <w:rFonts w:ascii="Calibri" w:eastAsia="Times New Roman" w:hAnsi="Calibri" w:cs="Times New Roman"/>
          <w:i/>
          <w:iCs/>
          <w:color w:val="FF0000"/>
          <w:spacing w:val="4"/>
          <w:sz w:val="29"/>
          <w:szCs w:val="29"/>
        </w:rPr>
      </w:pPr>
    </w:p>
    <w:p w14:paraId="7F0A96EC" w14:textId="77777777" w:rsidR="00781D5F" w:rsidRDefault="00781D5F" w:rsidP="00781D5F">
      <w:pPr>
        <w:spacing w:line="450" w:lineRule="atLeast"/>
        <w:rPr>
          <w:rFonts w:ascii="Calibri" w:eastAsia="Times New Roman" w:hAnsi="Calibri" w:cs="Times New Roman"/>
          <w:i/>
          <w:iCs/>
          <w:color w:val="FF0000"/>
          <w:spacing w:val="4"/>
          <w:sz w:val="29"/>
          <w:szCs w:val="29"/>
        </w:rPr>
      </w:pPr>
    </w:p>
    <w:p w14:paraId="69CD6E55" w14:textId="7D72FD69"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lastRenderedPageBreak/>
        <w:t>The minister may take the child.</w:t>
      </w:r>
      <w:r>
        <w:rPr>
          <w:rFonts w:ascii="Calibri" w:eastAsia="Times New Roman" w:hAnsi="Calibri" w:cs="Times New Roman"/>
          <w:color w:val="4A4A4A"/>
          <w:spacing w:val="4"/>
          <w:sz w:val="29"/>
          <w:szCs w:val="29"/>
        </w:rPr>
        <w:t xml:space="preserve">  </w:t>
      </w:r>
      <w:r w:rsidRPr="00781D5F">
        <w:rPr>
          <w:rFonts w:ascii="Calibri" w:eastAsia="Times New Roman" w:hAnsi="Calibri" w:cs="Times New Roman"/>
          <w:i/>
          <w:iCs/>
          <w:color w:val="FF0000"/>
          <w:spacing w:val="4"/>
          <w:sz w:val="29"/>
          <w:szCs w:val="29"/>
        </w:rPr>
        <w:t>The minister says</w:t>
      </w:r>
    </w:p>
    <w:p w14:paraId="090E9903"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As Jesus took children in his arms and blessed them, so now we ask God’s blessing on </w:t>
      </w:r>
      <w:r w:rsidRPr="00781D5F">
        <w:rPr>
          <w:rFonts w:ascii="Calibri" w:eastAsia="Times New Roman" w:hAnsi="Calibri" w:cs="Times New Roman"/>
          <w:i/>
          <w:iCs/>
          <w:color w:val="4A4A4A"/>
          <w:spacing w:val="4"/>
          <w:sz w:val="29"/>
          <w:szCs w:val="29"/>
        </w:rPr>
        <w:t>N</w:t>
      </w:r>
      <w:r w:rsidRPr="00781D5F">
        <w:rPr>
          <w:rFonts w:ascii="Calibri" w:eastAsia="Times New Roman" w:hAnsi="Calibri" w:cs="Times New Roman"/>
          <w:color w:val="4A4A4A"/>
          <w:spacing w:val="4"/>
          <w:sz w:val="29"/>
          <w:szCs w:val="29"/>
        </w:rPr>
        <w:t>.</w:t>
      </w:r>
    </w:p>
    <w:p w14:paraId="1010AB4F"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Heavenly Father, we praise you for his/her birth;</w:t>
      </w:r>
    </w:p>
    <w:p w14:paraId="6A88B769"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surround </w:t>
      </w:r>
      <w:r w:rsidRPr="00781D5F">
        <w:rPr>
          <w:rFonts w:ascii="Calibri" w:eastAsia="Times New Roman" w:hAnsi="Calibri" w:cs="Times New Roman"/>
          <w:i/>
          <w:iCs/>
          <w:color w:val="4A4A4A"/>
          <w:spacing w:val="4"/>
          <w:sz w:val="29"/>
          <w:szCs w:val="29"/>
        </w:rPr>
        <w:t>him</w:t>
      </w:r>
      <w:r w:rsidRPr="00781D5F">
        <w:rPr>
          <w:rFonts w:ascii="Calibri" w:eastAsia="Times New Roman" w:hAnsi="Calibri" w:cs="Times New Roman"/>
          <w:color w:val="4A4A4A"/>
          <w:spacing w:val="4"/>
          <w:sz w:val="29"/>
          <w:szCs w:val="29"/>
        </w:rPr>
        <w:t>/</w:t>
      </w:r>
      <w:r w:rsidRPr="00781D5F">
        <w:rPr>
          <w:rFonts w:ascii="Calibri" w:eastAsia="Times New Roman" w:hAnsi="Calibri" w:cs="Times New Roman"/>
          <w:i/>
          <w:iCs/>
          <w:color w:val="4A4A4A"/>
          <w:spacing w:val="4"/>
          <w:sz w:val="29"/>
          <w:szCs w:val="29"/>
        </w:rPr>
        <w:t>her</w:t>
      </w:r>
      <w:r w:rsidRPr="00781D5F">
        <w:rPr>
          <w:rFonts w:ascii="Calibri" w:eastAsia="Times New Roman" w:hAnsi="Calibri" w:cs="Times New Roman"/>
          <w:color w:val="4A4A4A"/>
          <w:spacing w:val="4"/>
          <w:sz w:val="29"/>
          <w:szCs w:val="29"/>
        </w:rPr>
        <w:t> with your blessing</w:t>
      </w:r>
    </w:p>
    <w:p w14:paraId="19F11C73"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that </w:t>
      </w:r>
      <w:r w:rsidRPr="00781D5F">
        <w:rPr>
          <w:rFonts w:ascii="Calibri" w:eastAsia="Times New Roman" w:hAnsi="Calibri" w:cs="Times New Roman"/>
          <w:i/>
          <w:iCs/>
          <w:color w:val="4A4A4A"/>
          <w:spacing w:val="4"/>
          <w:sz w:val="29"/>
          <w:szCs w:val="29"/>
        </w:rPr>
        <w:t>he</w:t>
      </w:r>
      <w:r w:rsidRPr="00781D5F">
        <w:rPr>
          <w:rFonts w:ascii="Calibri" w:eastAsia="Times New Roman" w:hAnsi="Calibri" w:cs="Times New Roman"/>
          <w:color w:val="4A4A4A"/>
          <w:spacing w:val="4"/>
          <w:sz w:val="29"/>
          <w:szCs w:val="29"/>
        </w:rPr>
        <w:t>/</w:t>
      </w:r>
      <w:r w:rsidRPr="00781D5F">
        <w:rPr>
          <w:rFonts w:ascii="Calibri" w:eastAsia="Times New Roman" w:hAnsi="Calibri" w:cs="Times New Roman"/>
          <w:i/>
          <w:iCs/>
          <w:color w:val="4A4A4A"/>
          <w:spacing w:val="4"/>
          <w:sz w:val="29"/>
          <w:szCs w:val="29"/>
        </w:rPr>
        <w:t>she</w:t>
      </w:r>
      <w:r w:rsidRPr="00781D5F">
        <w:rPr>
          <w:rFonts w:ascii="Calibri" w:eastAsia="Times New Roman" w:hAnsi="Calibri" w:cs="Times New Roman"/>
          <w:color w:val="4A4A4A"/>
          <w:spacing w:val="4"/>
          <w:sz w:val="29"/>
          <w:szCs w:val="29"/>
        </w:rPr>
        <w:t> may know your love,</w:t>
      </w:r>
    </w:p>
    <w:p w14:paraId="51DD316E"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be protected from evil,</w:t>
      </w:r>
    </w:p>
    <w:p w14:paraId="2DBE3802"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and know your goodness all </w:t>
      </w:r>
      <w:r w:rsidRPr="00781D5F">
        <w:rPr>
          <w:rFonts w:ascii="Calibri" w:eastAsia="Times New Roman" w:hAnsi="Calibri" w:cs="Times New Roman"/>
          <w:i/>
          <w:iCs/>
          <w:color w:val="4A4A4A"/>
          <w:spacing w:val="4"/>
          <w:sz w:val="29"/>
          <w:szCs w:val="29"/>
        </w:rPr>
        <w:t>his</w:t>
      </w:r>
      <w:r w:rsidRPr="00781D5F">
        <w:rPr>
          <w:rFonts w:ascii="Calibri" w:eastAsia="Times New Roman" w:hAnsi="Calibri" w:cs="Times New Roman"/>
          <w:color w:val="4A4A4A"/>
          <w:spacing w:val="4"/>
          <w:sz w:val="29"/>
          <w:szCs w:val="29"/>
        </w:rPr>
        <w:t>/</w:t>
      </w:r>
      <w:r w:rsidRPr="00781D5F">
        <w:rPr>
          <w:rFonts w:ascii="Calibri" w:eastAsia="Times New Roman" w:hAnsi="Calibri" w:cs="Times New Roman"/>
          <w:i/>
          <w:iCs/>
          <w:color w:val="4A4A4A"/>
          <w:spacing w:val="4"/>
          <w:sz w:val="29"/>
          <w:szCs w:val="29"/>
        </w:rPr>
        <w:t>her</w:t>
      </w:r>
      <w:r w:rsidRPr="00781D5F">
        <w:rPr>
          <w:rFonts w:ascii="Calibri" w:eastAsia="Times New Roman" w:hAnsi="Calibri" w:cs="Times New Roman"/>
          <w:color w:val="4A4A4A"/>
          <w:spacing w:val="4"/>
          <w:sz w:val="29"/>
          <w:szCs w:val="29"/>
        </w:rPr>
        <w:t> days.</w:t>
      </w:r>
    </w:p>
    <w:p w14:paraId="75775F8B"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When all the children have been prayed for</w:t>
      </w:r>
    </w:p>
    <w:p w14:paraId="7F9947E3"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May they learn to love all that is true,</w:t>
      </w:r>
    </w:p>
    <w:p w14:paraId="3667BAFD"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grow in wisdom and strength</w:t>
      </w:r>
    </w:p>
    <w:p w14:paraId="447D4890"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and, in due time, come through faith and baptism</w:t>
      </w:r>
    </w:p>
    <w:p w14:paraId="15558F30"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to the fullness of your grace;</w:t>
      </w:r>
    </w:p>
    <w:p w14:paraId="0066C4AB" w14:textId="7DE7A6B2"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through Jesus Christ our Lord.</w:t>
      </w:r>
      <w:r>
        <w:rPr>
          <w:rFonts w:ascii="Calibri" w:eastAsia="Times New Roman" w:hAnsi="Calibri" w:cs="Times New Roman"/>
          <w:b/>
          <w:bCs/>
          <w:color w:val="4A4A4A"/>
          <w:spacing w:val="4"/>
          <w:sz w:val="29"/>
          <w:szCs w:val="29"/>
        </w:rPr>
        <w:t xml:space="preserve">  </w:t>
      </w:r>
      <w:r w:rsidRPr="00781D5F">
        <w:rPr>
          <w:rFonts w:ascii="Calibri" w:eastAsia="Times New Roman" w:hAnsi="Calibri" w:cs="Times New Roman"/>
          <w:b/>
          <w:bCs/>
          <w:color w:val="4A4A4A"/>
          <w:spacing w:val="4"/>
          <w:sz w:val="29"/>
          <w:szCs w:val="29"/>
        </w:rPr>
        <w:t>Amen.</w:t>
      </w:r>
    </w:p>
    <w:p w14:paraId="01937F82"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minister prays for the parents</w:t>
      </w:r>
    </w:p>
    <w:p w14:paraId="128F583A"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May God the Father of all bless </w:t>
      </w:r>
      <w:r w:rsidRPr="00781D5F">
        <w:rPr>
          <w:rFonts w:ascii="Calibri" w:eastAsia="Times New Roman" w:hAnsi="Calibri" w:cs="Times New Roman"/>
          <w:i/>
          <w:iCs/>
          <w:color w:val="4A4A4A"/>
          <w:spacing w:val="4"/>
          <w:sz w:val="29"/>
          <w:szCs w:val="29"/>
        </w:rPr>
        <w:t>these parents</w:t>
      </w:r>
    </w:p>
    <w:p w14:paraId="20385B30"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and give </w:t>
      </w:r>
      <w:r w:rsidRPr="00781D5F">
        <w:rPr>
          <w:rFonts w:ascii="Calibri" w:eastAsia="Times New Roman" w:hAnsi="Calibri" w:cs="Times New Roman"/>
          <w:i/>
          <w:iCs/>
          <w:color w:val="4A4A4A"/>
          <w:spacing w:val="4"/>
          <w:sz w:val="29"/>
          <w:szCs w:val="29"/>
        </w:rPr>
        <w:t>them</w:t>
      </w:r>
      <w:r w:rsidRPr="00781D5F">
        <w:rPr>
          <w:rFonts w:ascii="Calibri" w:eastAsia="Times New Roman" w:hAnsi="Calibri" w:cs="Times New Roman"/>
          <w:color w:val="4A4A4A"/>
          <w:spacing w:val="4"/>
          <w:sz w:val="29"/>
          <w:szCs w:val="29"/>
        </w:rPr>
        <w:t> grace to love and care for </w:t>
      </w:r>
      <w:r w:rsidRPr="00781D5F">
        <w:rPr>
          <w:rFonts w:ascii="Calibri" w:eastAsia="Times New Roman" w:hAnsi="Calibri" w:cs="Times New Roman"/>
          <w:i/>
          <w:iCs/>
          <w:color w:val="4A4A4A"/>
          <w:spacing w:val="4"/>
          <w:sz w:val="29"/>
          <w:szCs w:val="29"/>
        </w:rPr>
        <w:t>their children</w:t>
      </w:r>
      <w:r w:rsidRPr="00781D5F">
        <w:rPr>
          <w:rFonts w:ascii="Calibri" w:eastAsia="Times New Roman" w:hAnsi="Calibri" w:cs="Times New Roman"/>
          <w:color w:val="4A4A4A"/>
          <w:spacing w:val="4"/>
          <w:sz w:val="29"/>
          <w:szCs w:val="29"/>
        </w:rPr>
        <w:t>.</w:t>
      </w:r>
    </w:p>
    <w:p w14:paraId="2D0EFC62"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May God give </w:t>
      </w:r>
      <w:r w:rsidRPr="00781D5F">
        <w:rPr>
          <w:rFonts w:ascii="Calibri" w:eastAsia="Times New Roman" w:hAnsi="Calibri" w:cs="Times New Roman"/>
          <w:i/>
          <w:iCs/>
          <w:color w:val="4A4A4A"/>
          <w:spacing w:val="4"/>
          <w:sz w:val="29"/>
          <w:szCs w:val="29"/>
        </w:rPr>
        <w:t>them</w:t>
      </w:r>
      <w:r w:rsidRPr="00781D5F">
        <w:rPr>
          <w:rFonts w:ascii="Calibri" w:eastAsia="Times New Roman" w:hAnsi="Calibri" w:cs="Times New Roman"/>
          <w:color w:val="4A4A4A"/>
          <w:spacing w:val="4"/>
          <w:sz w:val="29"/>
          <w:szCs w:val="29"/>
        </w:rPr>
        <w:t> wisdom, patience and faith,</w:t>
      </w:r>
    </w:p>
    <w:p w14:paraId="7B508F3E" w14:textId="659D920C"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help </w:t>
      </w:r>
      <w:r w:rsidRPr="00781D5F">
        <w:rPr>
          <w:rFonts w:ascii="Calibri" w:eastAsia="Times New Roman" w:hAnsi="Calibri" w:cs="Times New Roman"/>
          <w:i/>
          <w:iCs/>
          <w:color w:val="4A4A4A"/>
          <w:spacing w:val="4"/>
          <w:sz w:val="29"/>
          <w:szCs w:val="29"/>
        </w:rPr>
        <w:t>them</w:t>
      </w:r>
      <w:r w:rsidRPr="00781D5F">
        <w:rPr>
          <w:rFonts w:ascii="Calibri" w:eastAsia="Times New Roman" w:hAnsi="Calibri" w:cs="Times New Roman"/>
          <w:color w:val="4A4A4A"/>
          <w:spacing w:val="4"/>
          <w:sz w:val="29"/>
          <w:szCs w:val="29"/>
        </w:rPr>
        <w:t> to provide for the </w:t>
      </w:r>
      <w:r w:rsidRPr="00781D5F">
        <w:rPr>
          <w:rFonts w:ascii="Calibri" w:eastAsia="Times New Roman" w:hAnsi="Calibri" w:cs="Times New Roman"/>
          <w:i/>
          <w:iCs/>
          <w:color w:val="4A4A4A"/>
          <w:spacing w:val="4"/>
          <w:sz w:val="29"/>
          <w:szCs w:val="29"/>
        </w:rPr>
        <w:t>children’s</w:t>
      </w:r>
      <w:r w:rsidRPr="00781D5F">
        <w:rPr>
          <w:rFonts w:ascii="Calibri" w:eastAsia="Times New Roman" w:hAnsi="Calibri" w:cs="Times New Roman"/>
          <w:color w:val="4A4A4A"/>
          <w:spacing w:val="4"/>
          <w:sz w:val="29"/>
          <w:szCs w:val="29"/>
        </w:rPr>
        <w:t> needs</w:t>
      </w:r>
      <w:r>
        <w:rPr>
          <w:rFonts w:ascii="Calibri" w:eastAsia="Times New Roman" w:hAnsi="Calibri" w:cs="Times New Roman"/>
          <w:color w:val="4A4A4A"/>
          <w:spacing w:val="4"/>
          <w:sz w:val="29"/>
          <w:szCs w:val="29"/>
        </w:rPr>
        <w:t xml:space="preserve"> </w:t>
      </w:r>
      <w:r w:rsidRPr="00781D5F">
        <w:rPr>
          <w:rFonts w:ascii="Calibri" w:eastAsia="Times New Roman" w:hAnsi="Calibri" w:cs="Times New Roman"/>
          <w:color w:val="4A4A4A"/>
          <w:spacing w:val="4"/>
          <w:sz w:val="29"/>
          <w:szCs w:val="29"/>
        </w:rPr>
        <w:t>and, by their example,</w:t>
      </w:r>
    </w:p>
    <w:p w14:paraId="5C943615"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reveal the love and truth that are in Jesus Christ.</w:t>
      </w:r>
    </w:p>
    <w:p w14:paraId="3CEBA782"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Amen.</w:t>
      </w:r>
    </w:p>
    <w:p w14:paraId="378604F0" w14:textId="77777777" w:rsidR="00781D5F" w:rsidRPr="00781D5F" w:rsidRDefault="00781D5F" w:rsidP="00781D5F">
      <w:pPr>
        <w:spacing w:before="480" w:after="100" w:afterAutospacing="1"/>
        <w:outlineLvl w:val="4"/>
        <w:rPr>
          <w:rFonts w:ascii="Tahoma" w:eastAsia="Times New Roman" w:hAnsi="Tahoma" w:cs="Tahoma"/>
          <w:color w:val="4A4A4A"/>
          <w:spacing w:val="4"/>
          <w:sz w:val="27"/>
          <w:szCs w:val="27"/>
        </w:rPr>
      </w:pPr>
      <w:r w:rsidRPr="00781D5F">
        <w:rPr>
          <w:rFonts w:ascii="Tahoma" w:eastAsia="Times New Roman" w:hAnsi="Tahoma" w:cs="Tahoma"/>
          <w:b/>
          <w:bCs/>
          <w:color w:val="4A4A4A"/>
          <w:spacing w:val="4"/>
          <w:sz w:val="27"/>
          <w:szCs w:val="27"/>
        </w:rPr>
        <w:t>Giving of the Gospel</w:t>
      </w:r>
      <w:r w:rsidRPr="00781D5F">
        <w:rPr>
          <w:rFonts w:ascii="Tahoma" w:eastAsia="Times New Roman" w:hAnsi="Tahoma" w:cs="Tahoma"/>
          <w:color w:val="4A4A4A"/>
          <w:spacing w:val="4"/>
          <w:sz w:val="27"/>
          <w:szCs w:val="27"/>
        </w:rPr>
        <w:t> </w:t>
      </w:r>
      <w:hyperlink r:id="rId9" w:anchor="block-cofe-content" w:history="1">
        <w:r w:rsidRPr="00781D5F">
          <w:rPr>
            <w:rFonts w:ascii="Tahoma" w:eastAsia="Times New Roman" w:hAnsi="Tahoma" w:cs="Tahoma"/>
            <w:color w:val="0000FF"/>
            <w:spacing w:val="4"/>
            <w:sz w:val="27"/>
            <w:szCs w:val="27"/>
          </w:rPr>
          <w:t>↑</w:t>
        </w:r>
      </w:hyperlink>
    </w:p>
    <w:p w14:paraId="2B783571"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A copy of a Gospel is presented, with these words</w:t>
      </w:r>
    </w:p>
    <w:p w14:paraId="3DA70A1D"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Receive this book.</w:t>
      </w:r>
    </w:p>
    <w:p w14:paraId="4C3BE11D"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It is the good news of God’s love.</w:t>
      </w:r>
    </w:p>
    <w:p w14:paraId="3037E290"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Take it as your guide.</w:t>
      </w:r>
    </w:p>
    <w:p w14:paraId="6AFB7DA9"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minister may address the supporting friends and say</w:t>
      </w:r>
    </w:p>
    <w:p w14:paraId="4D10A3F2"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Will you do all that you can to help and support </w:t>
      </w:r>
      <w:r w:rsidRPr="00781D5F">
        <w:rPr>
          <w:rFonts w:ascii="Calibri" w:eastAsia="Times New Roman" w:hAnsi="Calibri" w:cs="Times New Roman"/>
          <w:i/>
          <w:iCs/>
          <w:color w:val="4A4A4A"/>
          <w:spacing w:val="4"/>
          <w:sz w:val="29"/>
          <w:szCs w:val="29"/>
        </w:rPr>
        <w:t>N</w:t>
      </w:r>
      <w:r w:rsidRPr="00781D5F">
        <w:rPr>
          <w:rFonts w:ascii="Calibri" w:eastAsia="Times New Roman" w:hAnsi="Calibri" w:cs="Times New Roman"/>
          <w:color w:val="4A4A4A"/>
          <w:spacing w:val="4"/>
          <w:sz w:val="29"/>
          <w:szCs w:val="29"/>
        </w:rPr>
        <w:t> and </w:t>
      </w:r>
      <w:r w:rsidRPr="00781D5F">
        <w:rPr>
          <w:rFonts w:ascii="Calibri" w:eastAsia="Times New Roman" w:hAnsi="Calibri" w:cs="Times New Roman"/>
          <w:i/>
          <w:iCs/>
          <w:color w:val="4A4A4A"/>
          <w:spacing w:val="4"/>
          <w:sz w:val="29"/>
          <w:szCs w:val="29"/>
        </w:rPr>
        <w:t>N</w:t>
      </w:r>
      <w:r w:rsidRPr="00781D5F">
        <w:rPr>
          <w:rFonts w:ascii="Calibri" w:eastAsia="Times New Roman" w:hAnsi="Calibri" w:cs="Times New Roman"/>
          <w:color w:val="4A4A4A"/>
          <w:spacing w:val="4"/>
          <w:sz w:val="29"/>
          <w:szCs w:val="29"/>
        </w:rPr>
        <w:t> in the bringing up of </w:t>
      </w:r>
      <w:r w:rsidRPr="00781D5F">
        <w:rPr>
          <w:rFonts w:ascii="Calibri" w:eastAsia="Times New Roman" w:hAnsi="Calibri" w:cs="Times New Roman"/>
          <w:i/>
          <w:iCs/>
          <w:color w:val="4A4A4A"/>
          <w:spacing w:val="4"/>
          <w:sz w:val="29"/>
          <w:szCs w:val="29"/>
        </w:rPr>
        <w:t>N</w:t>
      </w:r>
      <w:r w:rsidRPr="00781D5F">
        <w:rPr>
          <w:rFonts w:ascii="Calibri" w:eastAsia="Times New Roman" w:hAnsi="Calibri" w:cs="Times New Roman"/>
          <w:color w:val="4A4A4A"/>
          <w:spacing w:val="4"/>
          <w:sz w:val="29"/>
          <w:szCs w:val="29"/>
        </w:rPr>
        <w:t>?</w:t>
      </w:r>
    </w:p>
    <w:p w14:paraId="126E55F4"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b/>
          <w:bCs/>
          <w:color w:val="4A4A4A"/>
          <w:spacing w:val="4"/>
          <w:sz w:val="29"/>
          <w:szCs w:val="29"/>
        </w:rPr>
        <w:t>With the help of God, we will.</w:t>
      </w:r>
    </w:p>
    <w:p w14:paraId="2DE43FB8"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minister may address the wider family and friends and say</w:t>
      </w:r>
    </w:p>
    <w:p w14:paraId="286D33A9"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Will you do all that you can to help and support this </w:t>
      </w:r>
      <w:r w:rsidRPr="00781D5F">
        <w:rPr>
          <w:rFonts w:ascii="Calibri" w:eastAsia="Times New Roman" w:hAnsi="Calibri" w:cs="Times New Roman"/>
          <w:i/>
          <w:iCs/>
          <w:color w:val="4A4A4A"/>
          <w:spacing w:val="4"/>
          <w:sz w:val="29"/>
          <w:szCs w:val="29"/>
        </w:rPr>
        <w:t>family</w:t>
      </w:r>
      <w:r w:rsidRPr="00781D5F">
        <w:rPr>
          <w:rFonts w:ascii="Calibri" w:eastAsia="Times New Roman" w:hAnsi="Calibri" w:cs="Times New Roman"/>
          <w:color w:val="4A4A4A"/>
          <w:spacing w:val="4"/>
          <w:sz w:val="29"/>
          <w:szCs w:val="29"/>
        </w:rPr>
        <w:t>?</w:t>
      </w:r>
    </w:p>
    <w:p w14:paraId="0063AE9E"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b/>
          <w:bCs/>
          <w:color w:val="4A4A4A"/>
          <w:spacing w:val="4"/>
          <w:sz w:val="29"/>
          <w:szCs w:val="29"/>
        </w:rPr>
        <w:t>With the help of God, we will.</w:t>
      </w:r>
    </w:p>
    <w:p w14:paraId="0B2E9D2C" w14:textId="3F708ECB" w:rsidR="00781D5F" w:rsidRPr="00781D5F" w:rsidRDefault="00781D5F" w:rsidP="00781D5F">
      <w:pPr>
        <w:spacing w:before="480" w:after="100" w:afterAutospacing="1"/>
        <w:outlineLvl w:val="4"/>
        <w:rPr>
          <w:rFonts w:ascii="Tahoma" w:eastAsia="Times New Roman" w:hAnsi="Tahoma" w:cs="Tahoma"/>
          <w:color w:val="4A4A4A"/>
          <w:spacing w:val="4"/>
          <w:sz w:val="27"/>
          <w:szCs w:val="27"/>
        </w:rPr>
      </w:pPr>
      <w:r w:rsidRPr="00781D5F">
        <w:rPr>
          <w:rFonts w:ascii="Tahoma" w:eastAsia="Times New Roman" w:hAnsi="Tahoma" w:cs="Tahoma"/>
          <w:b/>
          <w:bCs/>
          <w:color w:val="4A4A4A"/>
          <w:spacing w:val="4"/>
          <w:sz w:val="27"/>
          <w:szCs w:val="27"/>
        </w:rPr>
        <w:lastRenderedPageBreak/>
        <w:t>Prayers</w:t>
      </w:r>
      <w:r w:rsidRPr="00781D5F">
        <w:rPr>
          <w:rFonts w:ascii="Tahoma" w:eastAsia="Times New Roman" w:hAnsi="Tahoma" w:cs="Tahoma"/>
          <w:color w:val="4A4A4A"/>
          <w:spacing w:val="4"/>
          <w:sz w:val="27"/>
          <w:szCs w:val="27"/>
        </w:rPr>
        <w:t> </w:t>
      </w:r>
    </w:p>
    <w:p w14:paraId="16505630" w14:textId="77777777"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This prayer may be said by the parents or by the whole congregation</w:t>
      </w:r>
    </w:p>
    <w:p w14:paraId="23072FF2"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God our creator,</w:t>
      </w:r>
    </w:p>
    <w:p w14:paraId="65C70A33"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we thank you for the gift of these </w:t>
      </w:r>
      <w:r w:rsidRPr="00781D5F">
        <w:rPr>
          <w:rFonts w:ascii="Calibri" w:eastAsia="Times New Roman" w:hAnsi="Calibri" w:cs="Times New Roman"/>
          <w:b/>
          <w:bCs/>
          <w:i/>
          <w:iCs/>
          <w:color w:val="4A4A4A"/>
          <w:spacing w:val="4"/>
          <w:sz w:val="29"/>
          <w:szCs w:val="29"/>
        </w:rPr>
        <w:t>children,</w:t>
      </w:r>
    </w:p>
    <w:p w14:paraId="1FDF4053"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entrusted to our care.</w:t>
      </w:r>
    </w:p>
    <w:p w14:paraId="52B380A0"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May we be patient and understanding,</w:t>
      </w:r>
    </w:p>
    <w:p w14:paraId="4B5A571C"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ready to guide and to forgive,</w:t>
      </w:r>
    </w:p>
    <w:p w14:paraId="63CCB6F8"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so that through our love</w:t>
      </w:r>
    </w:p>
    <w:p w14:paraId="3F943437"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they may come to know your love;</w:t>
      </w:r>
    </w:p>
    <w:p w14:paraId="33A3FFF1"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through Jesus Christ our Lord.</w:t>
      </w:r>
    </w:p>
    <w:p w14:paraId="359E91D9"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Amen.</w:t>
      </w:r>
    </w:p>
    <w:p w14:paraId="1F4E0EBF" w14:textId="4309D4F1"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The minister may say additional prayers, ending with the Lord’s Prayer.</w:t>
      </w:r>
    </w:p>
    <w:p w14:paraId="109871DB"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Jesus taught us to call God our Father,</w:t>
      </w:r>
    </w:p>
    <w:p w14:paraId="4354A870"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 xml:space="preserve">and </w:t>
      </w:r>
      <w:proofErr w:type="gramStart"/>
      <w:r w:rsidRPr="00781D5F">
        <w:rPr>
          <w:rFonts w:ascii="Calibri" w:eastAsia="Times New Roman" w:hAnsi="Calibri" w:cs="Times New Roman"/>
          <w:color w:val="4A4A4A"/>
          <w:spacing w:val="4"/>
          <w:sz w:val="29"/>
          <w:szCs w:val="29"/>
        </w:rPr>
        <w:t>so</w:t>
      </w:r>
      <w:proofErr w:type="gramEnd"/>
      <w:r w:rsidRPr="00781D5F">
        <w:rPr>
          <w:rFonts w:ascii="Calibri" w:eastAsia="Times New Roman" w:hAnsi="Calibri" w:cs="Times New Roman"/>
          <w:color w:val="4A4A4A"/>
          <w:spacing w:val="4"/>
          <w:sz w:val="29"/>
          <w:szCs w:val="29"/>
        </w:rPr>
        <w:t xml:space="preserve"> in faith and trust we say</w:t>
      </w:r>
    </w:p>
    <w:p w14:paraId="21CEAE46"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Our Father in heaven,</w:t>
      </w:r>
    </w:p>
    <w:p w14:paraId="11008840"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hallowed be your name,</w:t>
      </w:r>
    </w:p>
    <w:p w14:paraId="5C77CA67"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your kingdom come,</w:t>
      </w:r>
    </w:p>
    <w:p w14:paraId="7A9CB25F"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your will be done,</w:t>
      </w:r>
    </w:p>
    <w:p w14:paraId="6873E85C"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on earth as in heaven.</w:t>
      </w:r>
    </w:p>
    <w:p w14:paraId="41A60962"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Give us today our daily bread.</w:t>
      </w:r>
    </w:p>
    <w:p w14:paraId="19C2C706"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Forgive us our sins</w:t>
      </w:r>
    </w:p>
    <w:p w14:paraId="605A0386"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as we forgive those who sin against us.</w:t>
      </w:r>
    </w:p>
    <w:p w14:paraId="78461D6B"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Lead us not into temptation</w:t>
      </w:r>
    </w:p>
    <w:p w14:paraId="34E387BC"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but deliver us from evil.</w:t>
      </w:r>
    </w:p>
    <w:p w14:paraId="17DB0680"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For the kingdom, the power,</w:t>
      </w:r>
    </w:p>
    <w:p w14:paraId="48950FC0"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and the glory are yours</w:t>
      </w:r>
    </w:p>
    <w:p w14:paraId="198A1BE2"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now and for ever.</w:t>
      </w:r>
    </w:p>
    <w:p w14:paraId="625C6C7D" w14:textId="77777777" w:rsidR="00781D5F" w:rsidRPr="00781D5F" w:rsidRDefault="00781D5F" w:rsidP="00781D5F">
      <w:pPr>
        <w:spacing w:line="450" w:lineRule="atLeast"/>
        <w:ind w:left="720" w:hanging="240"/>
        <w:rPr>
          <w:rFonts w:ascii="Calibri" w:eastAsia="Times New Roman" w:hAnsi="Calibri" w:cs="Times New Roman"/>
          <w:b/>
          <w:bCs/>
          <w:color w:val="4A4A4A"/>
          <w:spacing w:val="4"/>
          <w:sz w:val="29"/>
          <w:szCs w:val="29"/>
        </w:rPr>
      </w:pPr>
      <w:r w:rsidRPr="00781D5F">
        <w:rPr>
          <w:rFonts w:ascii="Calibri" w:eastAsia="Times New Roman" w:hAnsi="Calibri" w:cs="Times New Roman"/>
          <w:b/>
          <w:bCs/>
          <w:color w:val="4A4A4A"/>
          <w:spacing w:val="4"/>
          <w:sz w:val="29"/>
          <w:szCs w:val="29"/>
        </w:rPr>
        <w:t>Amen.</w:t>
      </w:r>
    </w:p>
    <w:p w14:paraId="510A3A27" w14:textId="77777777" w:rsidR="00781D5F" w:rsidRDefault="00781D5F" w:rsidP="00781D5F">
      <w:pPr>
        <w:spacing w:before="480" w:after="100" w:afterAutospacing="1"/>
        <w:outlineLvl w:val="4"/>
        <w:rPr>
          <w:rFonts w:ascii="Calibri" w:eastAsia="Times New Roman" w:hAnsi="Calibri" w:cs="Times New Roman"/>
          <w:i/>
          <w:iCs/>
          <w:color w:val="FF0000"/>
          <w:spacing w:val="4"/>
          <w:sz w:val="29"/>
          <w:szCs w:val="29"/>
        </w:rPr>
      </w:pPr>
    </w:p>
    <w:p w14:paraId="2EB52904" w14:textId="77777777" w:rsidR="00781D5F" w:rsidRDefault="00781D5F" w:rsidP="00781D5F">
      <w:pPr>
        <w:spacing w:before="480" w:after="100" w:afterAutospacing="1"/>
        <w:outlineLvl w:val="4"/>
        <w:rPr>
          <w:rFonts w:ascii="Calibri" w:eastAsia="Times New Roman" w:hAnsi="Calibri" w:cs="Times New Roman"/>
          <w:i/>
          <w:iCs/>
          <w:color w:val="FF0000"/>
          <w:spacing w:val="4"/>
          <w:sz w:val="29"/>
          <w:szCs w:val="29"/>
        </w:rPr>
      </w:pPr>
    </w:p>
    <w:p w14:paraId="6E55E086" w14:textId="77777777" w:rsidR="00781D5F" w:rsidRDefault="00781D5F" w:rsidP="00781D5F">
      <w:pPr>
        <w:spacing w:before="480" w:after="100" w:afterAutospacing="1"/>
        <w:outlineLvl w:val="4"/>
        <w:rPr>
          <w:rFonts w:ascii="Calibri" w:eastAsia="Times New Roman" w:hAnsi="Calibri" w:cs="Times New Roman"/>
          <w:i/>
          <w:iCs/>
          <w:color w:val="FF0000"/>
          <w:spacing w:val="4"/>
          <w:sz w:val="29"/>
          <w:szCs w:val="29"/>
        </w:rPr>
      </w:pPr>
    </w:p>
    <w:p w14:paraId="09806FE4" w14:textId="76F34974" w:rsidR="00781D5F" w:rsidRPr="00781D5F" w:rsidRDefault="00781D5F" w:rsidP="00781D5F">
      <w:pPr>
        <w:spacing w:before="480" w:after="100" w:afterAutospacing="1"/>
        <w:outlineLvl w:val="4"/>
        <w:rPr>
          <w:rFonts w:ascii="Tahoma" w:eastAsia="Times New Roman" w:hAnsi="Tahoma" w:cs="Tahoma"/>
          <w:color w:val="4A4A4A"/>
          <w:spacing w:val="4"/>
          <w:sz w:val="27"/>
          <w:szCs w:val="27"/>
        </w:rPr>
      </w:pPr>
      <w:r w:rsidRPr="00781D5F">
        <w:rPr>
          <w:rFonts w:ascii="Tahoma" w:eastAsia="Times New Roman" w:hAnsi="Tahoma" w:cs="Tahoma"/>
          <w:b/>
          <w:bCs/>
          <w:color w:val="4A4A4A"/>
          <w:spacing w:val="4"/>
          <w:sz w:val="27"/>
          <w:szCs w:val="27"/>
        </w:rPr>
        <w:lastRenderedPageBreak/>
        <w:t>Ending</w:t>
      </w:r>
      <w:r w:rsidRPr="00781D5F">
        <w:rPr>
          <w:rFonts w:ascii="Tahoma" w:eastAsia="Times New Roman" w:hAnsi="Tahoma" w:cs="Tahoma"/>
          <w:color w:val="4A4A4A"/>
          <w:spacing w:val="4"/>
          <w:sz w:val="27"/>
          <w:szCs w:val="27"/>
        </w:rPr>
        <w:t> </w:t>
      </w:r>
      <w:hyperlink r:id="rId10" w:anchor="block-cofe-content" w:history="1">
        <w:r w:rsidRPr="00781D5F">
          <w:rPr>
            <w:rFonts w:ascii="Tahoma" w:eastAsia="Times New Roman" w:hAnsi="Tahoma" w:cs="Tahoma"/>
            <w:color w:val="0000FF"/>
            <w:spacing w:val="4"/>
            <w:sz w:val="27"/>
            <w:szCs w:val="27"/>
          </w:rPr>
          <w:t>↑</w:t>
        </w:r>
      </w:hyperlink>
    </w:p>
    <w:p w14:paraId="00FFD440" w14:textId="6F935868" w:rsidR="00781D5F" w:rsidRPr="00781D5F" w:rsidRDefault="00781D5F" w:rsidP="00781D5F">
      <w:pPr>
        <w:spacing w:line="450" w:lineRule="atLeast"/>
        <w:rPr>
          <w:rFonts w:ascii="Calibri" w:eastAsia="Times New Roman" w:hAnsi="Calibri" w:cs="Times New Roman"/>
          <w:color w:val="4A4A4A"/>
          <w:spacing w:val="4"/>
          <w:sz w:val="29"/>
          <w:szCs w:val="29"/>
        </w:rPr>
      </w:pPr>
      <w:r w:rsidRPr="00781D5F">
        <w:rPr>
          <w:rFonts w:ascii="Calibri" w:eastAsia="Times New Roman" w:hAnsi="Calibri" w:cs="Times New Roman"/>
          <w:i/>
          <w:iCs/>
          <w:color w:val="FF0000"/>
          <w:spacing w:val="4"/>
          <w:sz w:val="29"/>
          <w:szCs w:val="29"/>
        </w:rPr>
        <w:t xml:space="preserve">The minister says </w:t>
      </w:r>
    </w:p>
    <w:p w14:paraId="717E4475"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The Lord bless you and watch over you,</w:t>
      </w:r>
    </w:p>
    <w:p w14:paraId="141538F7"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the Lord make his face shine upon you</w:t>
      </w:r>
    </w:p>
    <w:p w14:paraId="0D370F82"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and be gracious to you,</w:t>
      </w:r>
    </w:p>
    <w:p w14:paraId="145AB569"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the Lord look kindly on you and give you peace;</w:t>
      </w:r>
    </w:p>
    <w:p w14:paraId="76EE460C"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and the blessing of God almighty,</w:t>
      </w:r>
    </w:p>
    <w:p w14:paraId="2E023073"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the Father, the Son, and the Holy Spirit,</w:t>
      </w:r>
    </w:p>
    <w:p w14:paraId="25096972" w14:textId="77777777" w:rsidR="00781D5F" w:rsidRPr="00781D5F" w:rsidRDefault="00781D5F" w:rsidP="00781D5F">
      <w:pPr>
        <w:spacing w:line="450" w:lineRule="atLeast"/>
        <w:ind w:left="240" w:hanging="240"/>
        <w:rPr>
          <w:rFonts w:ascii="Calibri" w:eastAsia="Times New Roman" w:hAnsi="Calibri" w:cs="Times New Roman"/>
          <w:color w:val="4A4A4A"/>
          <w:spacing w:val="4"/>
          <w:sz w:val="29"/>
          <w:szCs w:val="29"/>
        </w:rPr>
      </w:pPr>
      <w:r w:rsidRPr="00781D5F">
        <w:rPr>
          <w:rFonts w:ascii="Calibri" w:eastAsia="Times New Roman" w:hAnsi="Calibri" w:cs="Times New Roman"/>
          <w:color w:val="4A4A4A"/>
          <w:spacing w:val="4"/>
          <w:sz w:val="29"/>
          <w:szCs w:val="29"/>
        </w:rPr>
        <w:t>be among you and remain with you always.</w:t>
      </w:r>
    </w:p>
    <w:p w14:paraId="751F00B2" w14:textId="77777777" w:rsidR="00781D5F" w:rsidRPr="00781D5F" w:rsidRDefault="00781D5F" w:rsidP="00781D5F">
      <w:pPr>
        <w:spacing w:line="450" w:lineRule="atLeast"/>
        <w:ind w:left="480" w:hanging="480"/>
        <w:rPr>
          <w:rFonts w:ascii="Calibri" w:eastAsia="Times New Roman" w:hAnsi="Calibri" w:cs="Times New Roman"/>
          <w:b/>
          <w:bCs/>
          <w:color w:val="4A4A4A"/>
          <w:spacing w:val="4"/>
          <w:sz w:val="29"/>
          <w:szCs w:val="29"/>
        </w:rPr>
      </w:pPr>
      <w:r w:rsidRPr="00781D5F">
        <w:rPr>
          <w:rFonts w:ascii="Calibri" w:eastAsia="Times New Roman" w:hAnsi="Calibri" w:cs="Times New Roman"/>
          <w:b/>
          <w:bCs/>
          <w:i/>
          <w:iCs/>
          <w:color w:val="FF0000"/>
          <w:spacing w:val="4"/>
          <w:sz w:val="29"/>
          <w:szCs w:val="29"/>
        </w:rPr>
        <w:t>All</w:t>
      </w:r>
      <w:r w:rsidRPr="00781D5F">
        <w:rPr>
          <w:rFonts w:ascii="Calibri" w:eastAsia="Times New Roman" w:hAnsi="Calibri" w:cs="Times New Roman"/>
          <w:b/>
          <w:bCs/>
          <w:color w:val="4A4A4A"/>
          <w:spacing w:val="4"/>
          <w:sz w:val="29"/>
          <w:szCs w:val="29"/>
        </w:rPr>
        <w:t>   Amen.</w:t>
      </w:r>
    </w:p>
    <w:p w14:paraId="6EF018FB" w14:textId="77777777" w:rsidR="00E359AE" w:rsidRDefault="00781D5F">
      <w:bookmarkStart w:id="0" w:name="_GoBack"/>
      <w:bookmarkEnd w:id="0"/>
    </w:p>
    <w:sectPr w:rsidR="00E359AE" w:rsidSect="00781D5F">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5F"/>
    <w:rsid w:val="000645B8"/>
    <w:rsid w:val="000F2A9F"/>
    <w:rsid w:val="001D3F3A"/>
    <w:rsid w:val="001D60AB"/>
    <w:rsid w:val="001F3BCD"/>
    <w:rsid w:val="00227627"/>
    <w:rsid w:val="00272FFA"/>
    <w:rsid w:val="002E24FB"/>
    <w:rsid w:val="006A5657"/>
    <w:rsid w:val="00781D5F"/>
    <w:rsid w:val="008F5546"/>
    <w:rsid w:val="00AC4A27"/>
    <w:rsid w:val="00D32524"/>
    <w:rsid w:val="00E2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BFAD"/>
  <w14:defaultImageDpi w14:val="32767"/>
  <w15:chartTrackingRefBased/>
  <w15:docId w15:val="{C0A5F328-CDBB-9145-A647-4D79D7D7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81D5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781D5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1D5F"/>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781D5F"/>
    <w:rPr>
      <w:rFonts w:ascii="Times New Roman" w:eastAsia="Times New Roman" w:hAnsi="Times New Roman" w:cs="Times New Roman"/>
      <w:b/>
      <w:bCs/>
      <w:sz w:val="20"/>
      <w:szCs w:val="20"/>
    </w:rPr>
  </w:style>
  <w:style w:type="character" w:styleId="Strong">
    <w:name w:val="Strong"/>
    <w:basedOn w:val="DefaultParagraphFont"/>
    <w:uiPriority w:val="22"/>
    <w:qFormat/>
    <w:rsid w:val="00781D5F"/>
    <w:rPr>
      <w:b/>
      <w:bCs/>
    </w:rPr>
  </w:style>
  <w:style w:type="character" w:styleId="Hyperlink">
    <w:name w:val="Hyperlink"/>
    <w:basedOn w:val="DefaultParagraphFont"/>
    <w:uiPriority w:val="99"/>
    <w:semiHidden/>
    <w:unhideWhenUsed/>
    <w:rsid w:val="00781D5F"/>
    <w:rPr>
      <w:color w:val="0000FF"/>
      <w:u w:val="single"/>
    </w:rPr>
  </w:style>
  <w:style w:type="paragraph" w:customStyle="1" w:styleId="txt">
    <w:name w:val="txt"/>
    <w:basedOn w:val="Normal"/>
    <w:rsid w:val="00781D5F"/>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DefaultParagraphFont"/>
    <w:rsid w:val="00781D5F"/>
  </w:style>
  <w:style w:type="character" w:styleId="Emphasis">
    <w:name w:val="Emphasis"/>
    <w:basedOn w:val="DefaultParagraphFont"/>
    <w:uiPriority w:val="20"/>
    <w:qFormat/>
    <w:rsid w:val="00781D5F"/>
    <w:rPr>
      <w:i/>
      <w:iCs/>
    </w:rPr>
  </w:style>
  <w:style w:type="paragraph" w:customStyle="1" w:styleId="ve1">
    <w:name w:val="ve1"/>
    <w:basedOn w:val="Normal"/>
    <w:rsid w:val="00781D5F"/>
    <w:pPr>
      <w:spacing w:before="100" w:beforeAutospacing="1" w:after="100" w:afterAutospacing="1"/>
    </w:pPr>
    <w:rPr>
      <w:rFonts w:ascii="Times New Roman" w:eastAsia="Times New Roman" w:hAnsi="Times New Roman" w:cs="Times New Roman"/>
    </w:rPr>
  </w:style>
  <w:style w:type="paragraph" w:customStyle="1" w:styleId="veallb">
    <w:name w:val="veallb"/>
    <w:basedOn w:val="Normal"/>
    <w:rsid w:val="00781D5F"/>
    <w:pPr>
      <w:spacing w:before="100" w:beforeAutospacing="1" w:after="100" w:afterAutospacing="1"/>
    </w:pPr>
    <w:rPr>
      <w:rFonts w:ascii="Times New Roman" w:eastAsia="Times New Roman" w:hAnsi="Times New Roman" w:cs="Times New Roman"/>
    </w:rPr>
  </w:style>
  <w:style w:type="paragraph" w:customStyle="1" w:styleId="veb">
    <w:name w:val="veb"/>
    <w:basedOn w:val="Normal"/>
    <w:rsid w:val="00781D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prayer-and-worship/worship-texts-and-resources/common-worship/christian-initiation/rites-way-approaching-baptism" TargetMode="External"/><Relationship Id="rId3" Type="http://schemas.openxmlformats.org/officeDocument/2006/relationships/webSettings" Target="webSettings.xml"/><Relationship Id="rId7" Type="http://schemas.openxmlformats.org/officeDocument/2006/relationships/hyperlink" Target="https://www.churchofengland.org/prayer-and-worship/worship-texts-and-resources/common-worship/christian-initiation/rites-way-approaching-baptis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prayer-and-worship/worship-texts-and-resources/common-worship/christian-initiation/rites-way-approaching-baptism" TargetMode="External"/><Relationship Id="rId11" Type="http://schemas.openxmlformats.org/officeDocument/2006/relationships/fontTable" Target="fontTable.xml"/><Relationship Id="rId5" Type="http://schemas.openxmlformats.org/officeDocument/2006/relationships/hyperlink" Target="https://www.churchofengland.org/prayer-and-worship/worship-texts-and-resources/common-worship/christian-initiation/rites-way-approaching-baptism" TargetMode="External"/><Relationship Id="rId10" Type="http://schemas.openxmlformats.org/officeDocument/2006/relationships/hyperlink" Target="https://www.churchofengland.org/prayer-and-worship/worship-texts-and-resources/common-worship/christian-initiation/rites-way-approaching-baptism" TargetMode="External"/><Relationship Id="rId4" Type="http://schemas.openxmlformats.org/officeDocument/2006/relationships/hyperlink" Target="https://www.churchofengland.org/prayer-and-worship/worship-texts-and-resources/common-worship/christian-initiation/rites-way-approaching-baptism" TargetMode="External"/><Relationship Id="rId9" Type="http://schemas.openxmlformats.org/officeDocument/2006/relationships/hyperlink" Target="https://www.churchofengland.org/prayer-and-worship/worship-texts-and-resources/common-worship/christian-initiation/rites-way-approaching-bap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Crossland</dc:creator>
  <cp:keywords/>
  <dc:description/>
  <cp:lastModifiedBy>Richard Crossland</cp:lastModifiedBy>
  <cp:revision>1</cp:revision>
  <dcterms:created xsi:type="dcterms:W3CDTF">2018-07-13T15:46:00Z</dcterms:created>
  <dcterms:modified xsi:type="dcterms:W3CDTF">2018-07-13T15:51:00Z</dcterms:modified>
</cp:coreProperties>
</file>